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13FBF" w:rsidR="005756E5" w:rsidP="00B13FBF" w:rsidRDefault="00781A26" w14:paraId="71ECD877" w14:textId="60E683BF">
      <w:pPr>
        <w:pStyle w:val="Heading2"/>
        <w:spacing w:before="0" w:after="120"/>
        <w:rPr>
          <w:color w:val="auto"/>
          <w:sz w:val="22"/>
          <w:szCs w:val="22"/>
          <w:lang w:val="en-US"/>
        </w:rPr>
      </w:pPr>
      <w:r w:rsidRPr="00781A26"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7E3A210C" wp14:editId="2BB9FDBE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848475" cy="800100"/>
                <wp:effectExtent l="0" t="0" r="9525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0010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Pr="00182E57" w:rsidR="00781A26" w:rsidRDefault="003B217C" w14:paraId="4E3E61DA" w14:textId="47E61EF0">
                            <w:pPr>
                              <w:pBdr>
                                <w:top w:val="single" w:color="3DDB5C" w:themeColor="accent1" w:sz="24" w:space="8"/>
                                <w:bottom w:val="single" w:color="3DDB5C" w:themeColor="accent1" w:sz="24" w:space="8"/>
                              </w:pBd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Congratulations on</w:t>
                            </w:r>
                            <w:r w:rsidR="000D3AE3">
                              <w:rPr>
                                <w:sz w:val="24"/>
                              </w:rPr>
                              <w:t xml:space="preserve"> getting through your second year of</w:t>
                            </w:r>
                            <w:r w:rsidR="007E4F69">
                              <w:rPr>
                                <w:sz w:val="24"/>
                              </w:rPr>
                              <w:t xml:space="preserve"> university</w:t>
                            </w:r>
                            <w:r w:rsidR="004B5972">
                              <w:rPr>
                                <w:sz w:val="24"/>
                              </w:rPr>
                              <w:t xml:space="preserve">! </w:t>
                            </w:r>
                            <w:r w:rsidR="000C23CC">
                              <w:rPr>
                                <w:sz w:val="24"/>
                              </w:rPr>
                              <w:t xml:space="preserve">We </w:t>
                            </w:r>
                            <w:r w:rsidR="00B60C5A">
                              <w:rPr>
                                <w:sz w:val="24"/>
                              </w:rPr>
                              <w:t>hope it’s been a g</w:t>
                            </w:r>
                            <w:r w:rsidR="004A43E2">
                              <w:rPr>
                                <w:sz w:val="24"/>
                              </w:rPr>
                              <w:t>reat</w:t>
                            </w:r>
                            <w:r w:rsidR="00B60C5A">
                              <w:rPr>
                                <w:sz w:val="24"/>
                              </w:rPr>
                              <w:t xml:space="preserve"> year for you and </w:t>
                            </w:r>
                            <w:r w:rsidR="00A879DF">
                              <w:rPr>
                                <w:sz w:val="24"/>
                              </w:rPr>
                              <w:t xml:space="preserve">look forward to </w:t>
                            </w:r>
                            <w:r w:rsidR="000C23CC">
                              <w:rPr>
                                <w:sz w:val="24"/>
                              </w:rPr>
                              <w:t>read</w:t>
                            </w:r>
                            <w:r w:rsidR="00A879DF">
                              <w:rPr>
                                <w:sz w:val="24"/>
                              </w:rPr>
                              <w:t>ing</w:t>
                            </w:r>
                            <w:r w:rsidR="000C23CC">
                              <w:rPr>
                                <w:sz w:val="24"/>
                              </w:rPr>
                              <w:t xml:space="preserve"> </w:t>
                            </w:r>
                            <w:r w:rsidR="00B60C5A">
                              <w:rPr>
                                <w:sz w:val="24"/>
                              </w:rPr>
                              <w:t xml:space="preserve">your answers and suggestions </w:t>
                            </w:r>
                            <w:r w:rsidR="005F1FEE">
                              <w:rPr>
                                <w:sz w:val="24"/>
                              </w:rPr>
                              <w:t>provided in th</w:t>
                            </w:r>
                            <w:r w:rsidR="005A695D">
                              <w:rPr>
                                <w:sz w:val="24"/>
                              </w:rPr>
                              <w:t xml:space="preserve">e </w:t>
                            </w:r>
                            <w:r w:rsidR="008756AD">
                              <w:rPr>
                                <w:sz w:val="24"/>
                              </w:rPr>
                              <w:t>Yr 2</w:t>
                            </w:r>
                            <w:r w:rsidR="004A43E2">
                              <w:rPr>
                                <w:sz w:val="24"/>
                              </w:rPr>
                              <w:t xml:space="preserve"> GAF scholar questionnaire.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3A210C">
                <v:stroke joinstyle="miter"/>
                <v:path gradientshapeok="t" o:connecttype="rect"/>
              </v:shapetype>
              <v:shape id="Text Box 2" style="position:absolute;margin-left:488.05pt;margin-top:8.1pt;width:539.25pt;height:63pt;z-index:25166131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">
                <v:textbox>
                  <w:txbxContent>
                    <w:p w:rsidRPr="00182E57" w:rsidR="00781A26" w:rsidRDefault="003B217C" w14:paraId="4E3E61DA" w14:textId="47E61EF0">
                      <w:pPr>
                        <w:pBdr>
                          <w:top w:val="single" w:color="3DDB5C" w:themeColor="accent1" w:sz="24" w:space="8"/>
                          <w:bottom w:val="single" w:color="3DDB5C" w:themeColor="accent1" w:sz="24" w:space="8"/>
                        </w:pBd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Congratulations on</w:t>
                      </w:r>
                      <w:r w:rsidR="000D3AE3">
                        <w:rPr>
                          <w:sz w:val="24"/>
                        </w:rPr>
                        <w:t xml:space="preserve"> getting through your second year of</w:t>
                      </w:r>
                      <w:r w:rsidR="007E4F69">
                        <w:rPr>
                          <w:sz w:val="24"/>
                        </w:rPr>
                        <w:t xml:space="preserve"> university</w:t>
                      </w:r>
                      <w:r w:rsidR="004B5972">
                        <w:rPr>
                          <w:sz w:val="24"/>
                        </w:rPr>
                        <w:t xml:space="preserve">! </w:t>
                      </w:r>
                      <w:r w:rsidR="000C23CC">
                        <w:rPr>
                          <w:sz w:val="24"/>
                        </w:rPr>
                        <w:t xml:space="preserve">We </w:t>
                      </w:r>
                      <w:r w:rsidR="00B60C5A">
                        <w:rPr>
                          <w:sz w:val="24"/>
                        </w:rPr>
                        <w:t>hope it’s been a g</w:t>
                      </w:r>
                      <w:r w:rsidR="004A43E2">
                        <w:rPr>
                          <w:sz w:val="24"/>
                        </w:rPr>
                        <w:t>reat</w:t>
                      </w:r>
                      <w:r w:rsidR="00B60C5A">
                        <w:rPr>
                          <w:sz w:val="24"/>
                        </w:rPr>
                        <w:t xml:space="preserve"> year for you and </w:t>
                      </w:r>
                      <w:r w:rsidR="00A879DF">
                        <w:rPr>
                          <w:sz w:val="24"/>
                        </w:rPr>
                        <w:t xml:space="preserve">look forward to </w:t>
                      </w:r>
                      <w:r w:rsidR="000C23CC">
                        <w:rPr>
                          <w:sz w:val="24"/>
                        </w:rPr>
                        <w:t>read</w:t>
                      </w:r>
                      <w:r w:rsidR="00A879DF">
                        <w:rPr>
                          <w:sz w:val="24"/>
                        </w:rPr>
                        <w:t>ing</w:t>
                      </w:r>
                      <w:r w:rsidR="000C23CC">
                        <w:rPr>
                          <w:sz w:val="24"/>
                        </w:rPr>
                        <w:t xml:space="preserve"> </w:t>
                      </w:r>
                      <w:r w:rsidR="00B60C5A">
                        <w:rPr>
                          <w:sz w:val="24"/>
                        </w:rPr>
                        <w:t xml:space="preserve">your answers and suggestions </w:t>
                      </w:r>
                      <w:r w:rsidR="005F1FEE">
                        <w:rPr>
                          <w:sz w:val="24"/>
                        </w:rPr>
                        <w:t>provided in th</w:t>
                      </w:r>
                      <w:r w:rsidR="005A695D">
                        <w:rPr>
                          <w:sz w:val="24"/>
                        </w:rPr>
                        <w:t xml:space="preserve">e </w:t>
                      </w:r>
                      <w:r w:rsidR="008756AD">
                        <w:rPr>
                          <w:sz w:val="24"/>
                        </w:rPr>
                        <w:t>Yr 2</w:t>
                      </w:r>
                      <w:r w:rsidR="004A43E2">
                        <w:rPr>
                          <w:sz w:val="24"/>
                        </w:rPr>
                        <w:t xml:space="preserve"> GAF scholar questionnaire.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47A5E" w:rsidR="00E72890">
        <w:rPr>
          <w:color w:val="auto"/>
          <w:sz w:val="28"/>
          <w:szCs w:val="28"/>
        </w:rPr>
        <w:t xml:space="preserve">Your </w:t>
      </w:r>
      <w:r w:rsidR="00524B84">
        <w:rPr>
          <w:color w:val="auto"/>
          <w:sz w:val="28"/>
          <w:szCs w:val="28"/>
        </w:rPr>
        <w:t>Details</w:t>
      </w:r>
    </w:p>
    <w:p w:rsidR="007E261D" w:rsidP="00E72890" w:rsidRDefault="007E261D" w14:paraId="7F53A103" w14:textId="4F8BF6D9">
      <w:pPr>
        <w:rPr>
          <w:rFonts w:asciiTheme="majorHAnsi" w:hAnsiTheme="majorHAnsi" w:cstheme="majorHAnsi"/>
          <w:b/>
          <w:bCs/>
        </w:rPr>
        <w:sectPr w:rsidR="007E261D" w:rsidSect="00FE659E">
          <w:headerReference w:type="default" r:id="rId11"/>
          <w:pgSz w:w="11906" w:h="16838" w:orient="portrait"/>
          <w:pgMar w:top="720" w:right="567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04"/>
        <w:gridCol w:w="5305"/>
      </w:tblGrid>
      <w:tr w:rsidR="00BA4648" w:rsidTr="00FA243C" w14:paraId="665024E0" w14:textId="77777777">
        <w:tc>
          <w:tcPr>
            <w:tcW w:w="5304" w:type="dxa"/>
          </w:tcPr>
          <w:p w:rsidR="00BA4648" w:rsidP="00FA243C" w:rsidRDefault="00BA4648" w14:paraId="26BC49F2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Name</w:t>
            </w:r>
            <w:r w:rsidRPr="003E3FB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305" w:type="dxa"/>
          </w:tcPr>
          <w:p w:rsidRPr="003E3FB7" w:rsidR="00BA4648" w:rsidP="00FA243C" w:rsidRDefault="00BA4648" w14:paraId="206D9F02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Course</w:t>
            </w:r>
            <w:r w:rsidRPr="003E3FB7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  <w:p w:rsidR="00BA4648" w:rsidP="00FA243C" w:rsidRDefault="00BA4648" w14:paraId="2879DE41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A4648" w:rsidTr="00FA243C" w14:paraId="78985014" w14:textId="77777777">
        <w:tc>
          <w:tcPr>
            <w:tcW w:w="5304" w:type="dxa"/>
          </w:tcPr>
          <w:p w:rsidRPr="003E3FB7" w:rsidR="00BA4648" w:rsidP="00FA243C" w:rsidRDefault="00BA4648" w14:paraId="2BA3873C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University</w:t>
            </w:r>
            <w:r w:rsidRPr="003E3FB7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  <w:p w:rsidR="00BA4648" w:rsidP="00FA243C" w:rsidRDefault="00BA4648" w14:paraId="3B87C4D1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05" w:type="dxa"/>
          </w:tcPr>
          <w:p w:rsidRPr="003E3FB7" w:rsidR="00BA4648" w:rsidP="00FA243C" w:rsidRDefault="00BA4648" w14:paraId="62964C5B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Year Awarded</w:t>
            </w:r>
            <w:r w:rsidRPr="003E3FB7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  <w:p w:rsidR="00BA4648" w:rsidP="00FA243C" w:rsidRDefault="00BA4648" w14:paraId="3AFC355F" w14:textId="77777777">
            <w:pPr>
              <w:tabs>
                <w:tab w:val="left" w:pos="1418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Pr="00A51BC4" w:rsidR="00402B48" w:rsidP="00BA4648" w:rsidRDefault="00402B48" w14:paraId="38D7518F" w14:textId="10233776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A51BC4">
        <w:rPr>
          <w:rFonts w:asciiTheme="majorHAnsi" w:hAnsiTheme="majorHAnsi" w:cstheme="majorHAnsi"/>
        </w:rPr>
        <w:t xml:space="preserve">Compared with your first year of study, are there ways </w:t>
      </w:r>
      <w:r w:rsidRPr="00A51BC4" w:rsidR="0042774D">
        <w:rPr>
          <w:rFonts w:asciiTheme="majorHAnsi" w:hAnsiTheme="majorHAnsi" w:cstheme="majorHAnsi"/>
        </w:rPr>
        <w:t xml:space="preserve">that you feel </w:t>
      </w:r>
      <w:r w:rsidRPr="00A51BC4">
        <w:rPr>
          <w:rFonts w:asciiTheme="majorHAnsi" w:hAnsiTheme="majorHAnsi" w:cstheme="majorHAnsi"/>
        </w:rPr>
        <w:t>you have grown or changed as a university student this year?</w:t>
      </w:r>
    </w:p>
    <w:p w:rsidRPr="00A51BC4" w:rsidR="00160BD8" w:rsidP="00BA4648" w:rsidRDefault="00160BD8" w14:paraId="06E1DF67" w14:textId="2EBFD1FD">
      <w:pPr>
        <w:spacing w:after="0"/>
        <w:rPr>
          <w:rFonts w:asciiTheme="majorHAnsi" w:hAnsiTheme="majorHAnsi" w:cstheme="majorHAnsi"/>
        </w:rPr>
      </w:pPr>
    </w:p>
    <w:p w:rsidRPr="00A51BC4" w:rsidR="00C07894" w:rsidP="00BA4648" w:rsidRDefault="00C07894" w14:paraId="2D27014F" w14:textId="77777777">
      <w:pPr>
        <w:spacing w:after="0"/>
        <w:rPr>
          <w:rFonts w:asciiTheme="majorHAnsi" w:hAnsiTheme="majorHAnsi" w:cstheme="majorHAnsi"/>
        </w:rPr>
      </w:pPr>
    </w:p>
    <w:p w:rsidRPr="00A51BC4" w:rsidR="00160BD8" w:rsidP="00160BD8" w:rsidRDefault="00160BD8" w14:paraId="2CF852B7" w14:textId="77777777">
      <w:pPr>
        <w:spacing w:after="0"/>
        <w:ind w:left="284"/>
        <w:rPr>
          <w:rFonts w:asciiTheme="majorHAnsi" w:hAnsiTheme="majorHAnsi" w:cstheme="majorHAnsi"/>
        </w:rPr>
      </w:pPr>
    </w:p>
    <w:p w:rsidRPr="00A51BC4" w:rsidR="00504DB8" w:rsidP="00591A6D" w:rsidRDefault="003624B2" w14:paraId="085570D2" w14:textId="658F7509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A51BC4">
        <w:rPr>
          <w:rFonts w:asciiTheme="majorHAnsi" w:hAnsiTheme="majorHAnsi" w:cstheme="majorHAnsi"/>
        </w:rPr>
        <w:t>Now that you are two years into your scholarship, how have you</w:t>
      </w:r>
      <w:r w:rsidRPr="00A51BC4" w:rsidR="00EC4243">
        <w:rPr>
          <w:rFonts w:asciiTheme="majorHAnsi" w:hAnsiTheme="majorHAnsi" w:cstheme="majorHAnsi"/>
        </w:rPr>
        <w:t xml:space="preserve"> been</w:t>
      </w:r>
      <w:r w:rsidRPr="00A51BC4">
        <w:rPr>
          <w:rFonts w:asciiTheme="majorHAnsi" w:hAnsiTheme="majorHAnsi" w:cstheme="majorHAnsi"/>
        </w:rPr>
        <w:t xml:space="preserve"> engag</w:t>
      </w:r>
      <w:r w:rsidRPr="00A51BC4" w:rsidR="00EC4243">
        <w:rPr>
          <w:rFonts w:asciiTheme="majorHAnsi" w:hAnsiTheme="majorHAnsi" w:cstheme="majorHAnsi"/>
        </w:rPr>
        <w:t>ing</w:t>
      </w:r>
      <w:r w:rsidRPr="00A51BC4">
        <w:rPr>
          <w:rFonts w:asciiTheme="majorHAnsi" w:hAnsiTheme="majorHAnsi" w:cstheme="majorHAnsi"/>
        </w:rPr>
        <w:t xml:space="preserve"> with the GAF Scholar Network? Are there any memorable interactions or </w:t>
      </w:r>
      <w:r w:rsidRPr="00A51BC4" w:rsidR="00591A6D">
        <w:rPr>
          <w:rFonts w:asciiTheme="majorHAnsi" w:hAnsiTheme="majorHAnsi" w:cstheme="majorHAnsi"/>
        </w:rPr>
        <w:t xml:space="preserve">events </w:t>
      </w:r>
      <w:r w:rsidRPr="00A51BC4">
        <w:rPr>
          <w:rFonts w:asciiTheme="majorHAnsi" w:hAnsiTheme="majorHAnsi" w:cstheme="majorHAnsi"/>
        </w:rPr>
        <w:t>that stand out</w:t>
      </w:r>
      <w:r w:rsidRPr="00A51BC4" w:rsidR="003041E4">
        <w:rPr>
          <w:rFonts w:asciiTheme="majorHAnsi" w:hAnsiTheme="majorHAnsi" w:cstheme="majorHAnsi"/>
        </w:rPr>
        <w:t xml:space="preserve"> so far</w:t>
      </w:r>
      <w:r w:rsidRPr="00A51BC4">
        <w:rPr>
          <w:rFonts w:asciiTheme="majorHAnsi" w:hAnsiTheme="majorHAnsi" w:cstheme="majorHAnsi"/>
        </w:rPr>
        <w:t>?</w:t>
      </w:r>
    </w:p>
    <w:p w:rsidRPr="00A51BC4" w:rsidR="00160BD8" w:rsidP="00504DB8" w:rsidRDefault="00160BD8" w14:paraId="58C1330B" w14:textId="7241E318">
      <w:pPr>
        <w:spacing w:after="0"/>
        <w:rPr>
          <w:rFonts w:asciiTheme="majorHAnsi" w:hAnsiTheme="majorHAnsi"/>
        </w:rPr>
      </w:pPr>
    </w:p>
    <w:p w:rsidRPr="00A51BC4" w:rsidR="00C07894" w:rsidP="00504DB8" w:rsidRDefault="00C07894" w14:paraId="1ADB6137" w14:textId="77777777">
      <w:pPr>
        <w:spacing w:after="0"/>
        <w:rPr>
          <w:rFonts w:asciiTheme="majorHAnsi" w:hAnsiTheme="majorHAnsi"/>
        </w:rPr>
      </w:pPr>
    </w:p>
    <w:p w:rsidRPr="00A51BC4" w:rsidR="00160BD8" w:rsidP="00160BD8" w:rsidRDefault="00160BD8" w14:paraId="785D91FC" w14:textId="77777777">
      <w:pPr>
        <w:spacing w:after="0"/>
        <w:ind w:left="284"/>
        <w:rPr>
          <w:rFonts w:asciiTheme="majorHAnsi" w:hAnsiTheme="majorHAnsi" w:cstheme="majorHAnsi"/>
        </w:rPr>
      </w:pPr>
    </w:p>
    <w:p w:rsidRPr="00A51BC4" w:rsidR="396BD637" w:rsidP="001F41BE" w:rsidRDefault="396BD637" w14:paraId="762167B5" w14:textId="36F005B9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A51BC4">
        <w:rPr>
          <w:rFonts w:asciiTheme="majorHAnsi" w:hAnsiTheme="majorHAnsi" w:cstheme="majorHAnsi"/>
        </w:rPr>
        <w:t>H</w:t>
      </w:r>
      <w:r w:rsidRPr="00A51BC4" w:rsidR="000474F5">
        <w:rPr>
          <w:rFonts w:asciiTheme="majorHAnsi" w:hAnsiTheme="majorHAnsi" w:cstheme="majorHAnsi"/>
        </w:rPr>
        <w:t>ow h</w:t>
      </w:r>
      <w:r w:rsidRPr="00A51BC4">
        <w:rPr>
          <w:rFonts w:asciiTheme="majorHAnsi" w:hAnsiTheme="majorHAnsi" w:cstheme="majorHAnsi"/>
        </w:rPr>
        <w:t>as the scholarship</w:t>
      </w:r>
      <w:r w:rsidRPr="00A51BC4" w:rsidR="008666A4">
        <w:rPr>
          <w:rFonts w:asciiTheme="majorHAnsi" w:hAnsiTheme="majorHAnsi" w:cstheme="majorHAnsi"/>
        </w:rPr>
        <w:t xml:space="preserve"> be</w:t>
      </w:r>
      <w:r w:rsidRPr="00A51BC4" w:rsidR="000474F5">
        <w:rPr>
          <w:rFonts w:asciiTheme="majorHAnsi" w:hAnsiTheme="majorHAnsi" w:cstheme="majorHAnsi"/>
        </w:rPr>
        <w:t>en</w:t>
      </w:r>
      <w:r w:rsidRPr="00A51BC4" w:rsidR="008666A4">
        <w:rPr>
          <w:rFonts w:asciiTheme="majorHAnsi" w:hAnsiTheme="majorHAnsi" w:cstheme="majorHAnsi"/>
        </w:rPr>
        <w:t xml:space="preserve"> helping you out? Have you been able to</w:t>
      </w:r>
      <w:r w:rsidRPr="00A51BC4">
        <w:rPr>
          <w:rFonts w:asciiTheme="majorHAnsi" w:hAnsiTheme="majorHAnsi" w:cstheme="majorHAnsi"/>
        </w:rPr>
        <w:t xml:space="preserve"> </w:t>
      </w:r>
      <w:r w:rsidRPr="00A51BC4" w:rsidR="008666A4">
        <w:rPr>
          <w:rFonts w:asciiTheme="majorHAnsi" w:hAnsiTheme="majorHAnsi" w:cstheme="majorHAnsi"/>
        </w:rPr>
        <w:t>get</w:t>
      </w:r>
      <w:r w:rsidRPr="00A51BC4">
        <w:rPr>
          <w:rFonts w:asciiTheme="majorHAnsi" w:hAnsiTheme="majorHAnsi" w:cstheme="majorHAnsi"/>
        </w:rPr>
        <w:t xml:space="preserve"> </w:t>
      </w:r>
      <w:r w:rsidRPr="00A51BC4" w:rsidR="2F61B967">
        <w:rPr>
          <w:rFonts w:asciiTheme="majorHAnsi" w:hAnsiTheme="majorHAnsi" w:cstheme="majorHAnsi"/>
        </w:rPr>
        <w:t xml:space="preserve">involved with </w:t>
      </w:r>
      <w:r w:rsidRPr="00A51BC4" w:rsidR="00974296">
        <w:rPr>
          <w:rFonts w:asciiTheme="majorHAnsi" w:hAnsiTheme="majorHAnsi" w:cstheme="majorHAnsi"/>
        </w:rPr>
        <w:t>volunteering</w:t>
      </w:r>
      <w:r w:rsidRPr="00A51BC4" w:rsidR="00317FCD">
        <w:rPr>
          <w:rFonts w:asciiTheme="majorHAnsi" w:hAnsiTheme="majorHAnsi" w:cstheme="majorHAnsi"/>
        </w:rPr>
        <w:t xml:space="preserve"> or</w:t>
      </w:r>
      <w:r w:rsidRPr="00A51BC4" w:rsidR="00974296">
        <w:rPr>
          <w:rFonts w:asciiTheme="majorHAnsi" w:hAnsiTheme="majorHAnsi" w:cstheme="majorHAnsi"/>
        </w:rPr>
        <w:t xml:space="preserve"> other forms of service? (within and outside of university)</w:t>
      </w:r>
    </w:p>
    <w:p w:rsidRPr="00A51BC4" w:rsidR="645F5E8D" w:rsidP="1620E390" w:rsidRDefault="645F5E8D" w14:paraId="16159003" w14:textId="056EFA08">
      <w:pPr>
        <w:spacing w:after="0"/>
        <w:rPr>
          <w:rFonts w:asciiTheme="majorHAnsi" w:hAnsiTheme="majorHAnsi" w:cstheme="majorBidi"/>
        </w:rPr>
      </w:pPr>
    </w:p>
    <w:p w:rsidRPr="00A51BC4" w:rsidR="00D6549F" w:rsidP="1620E390" w:rsidRDefault="00D6549F" w14:paraId="53A559F6" w14:textId="77777777">
      <w:pPr>
        <w:spacing w:after="0"/>
        <w:rPr>
          <w:rFonts w:asciiTheme="majorHAnsi" w:hAnsiTheme="majorHAnsi" w:cstheme="majorBidi"/>
        </w:rPr>
      </w:pPr>
    </w:p>
    <w:p w:rsidRPr="00A51BC4" w:rsidR="1620E390" w:rsidP="1620E390" w:rsidRDefault="1620E390" w14:paraId="49A8FD95" w14:textId="238DFE7F">
      <w:pPr>
        <w:pStyle w:val="ListParagraph"/>
        <w:spacing w:after="0"/>
        <w:ind w:left="0"/>
        <w:rPr>
          <w:rFonts w:asciiTheme="majorHAnsi" w:hAnsiTheme="majorHAnsi" w:cstheme="majorBidi"/>
        </w:rPr>
      </w:pPr>
    </w:p>
    <w:p w:rsidRPr="00A51BC4" w:rsidR="00DA5EB5" w:rsidP="00AB1412" w:rsidRDefault="008F5315" w14:paraId="44B56242" w14:textId="081B28A4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A51BC4">
        <w:rPr>
          <w:rFonts w:asciiTheme="majorHAnsi" w:hAnsiTheme="majorHAnsi" w:cstheme="majorHAnsi"/>
        </w:rPr>
        <w:t>Do you have any thoughts on</w:t>
      </w:r>
      <w:r w:rsidRPr="00A51BC4" w:rsidR="00AD0E2B">
        <w:rPr>
          <w:rFonts w:asciiTheme="majorHAnsi" w:hAnsiTheme="majorHAnsi" w:cstheme="majorHAnsi"/>
        </w:rPr>
        <w:t xml:space="preserve"> the </w:t>
      </w:r>
      <w:proofErr w:type="gramStart"/>
      <w:r w:rsidRPr="00A51BC4" w:rsidR="00AD0E2B">
        <w:rPr>
          <w:rFonts w:asciiTheme="majorHAnsi" w:hAnsiTheme="majorHAnsi" w:cstheme="majorHAnsi"/>
        </w:rPr>
        <w:t>amount</w:t>
      </w:r>
      <w:proofErr w:type="gramEnd"/>
      <w:r w:rsidRPr="00A51BC4" w:rsidR="00AD0E2B">
        <w:rPr>
          <w:rFonts w:asciiTheme="majorHAnsi" w:hAnsiTheme="majorHAnsi" w:cstheme="majorHAnsi"/>
        </w:rPr>
        <w:t xml:space="preserve"> of emails </w:t>
      </w:r>
      <w:r w:rsidRPr="00A51BC4" w:rsidR="00832446">
        <w:rPr>
          <w:rFonts w:asciiTheme="majorHAnsi" w:hAnsiTheme="majorHAnsi" w:cstheme="majorHAnsi"/>
        </w:rPr>
        <w:t xml:space="preserve">and other communications </w:t>
      </w:r>
      <w:r w:rsidRPr="00A51BC4" w:rsidR="00D22DB9">
        <w:rPr>
          <w:rFonts w:asciiTheme="majorHAnsi" w:hAnsiTheme="majorHAnsi" w:cstheme="majorHAnsi"/>
        </w:rPr>
        <w:t>you have been receiving from GAF over the past two years? Too much, too little</w:t>
      </w:r>
      <w:r w:rsidRPr="00A51BC4" w:rsidR="00223DF4">
        <w:rPr>
          <w:rFonts w:asciiTheme="majorHAnsi" w:hAnsiTheme="majorHAnsi" w:cstheme="majorHAnsi"/>
        </w:rPr>
        <w:t xml:space="preserve">, is there other information you would like from </w:t>
      </w:r>
      <w:r w:rsidRPr="00A51BC4" w:rsidR="00C94FF4">
        <w:rPr>
          <w:rFonts w:asciiTheme="majorHAnsi" w:hAnsiTheme="majorHAnsi" w:cstheme="majorHAnsi"/>
        </w:rPr>
        <w:t>GAF</w:t>
      </w:r>
      <w:r w:rsidRPr="00A51BC4" w:rsidR="00223DF4">
        <w:rPr>
          <w:rFonts w:asciiTheme="majorHAnsi" w:hAnsiTheme="majorHAnsi" w:cstheme="majorHAnsi"/>
        </w:rPr>
        <w:t xml:space="preserve">? </w:t>
      </w:r>
    </w:p>
    <w:p w:rsidRPr="00A51BC4" w:rsidR="00160BD8" w:rsidP="00BA4648" w:rsidRDefault="00160BD8" w14:paraId="03566C14" w14:textId="558D8E68">
      <w:pPr>
        <w:spacing w:after="0"/>
        <w:rPr>
          <w:rFonts w:asciiTheme="majorHAnsi" w:hAnsiTheme="majorHAnsi" w:cstheme="majorHAnsi"/>
        </w:rPr>
      </w:pPr>
    </w:p>
    <w:p w:rsidRPr="00A51BC4" w:rsidR="00C07894" w:rsidP="00BA4648" w:rsidRDefault="00C07894" w14:paraId="5953B8CA" w14:textId="77777777">
      <w:pPr>
        <w:spacing w:after="0"/>
        <w:rPr>
          <w:rFonts w:asciiTheme="majorHAnsi" w:hAnsiTheme="majorHAnsi" w:cstheme="majorHAnsi"/>
        </w:rPr>
      </w:pPr>
    </w:p>
    <w:p w:rsidRPr="00A51BC4" w:rsidR="00A135F8" w:rsidP="00A135F8" w:rsidRDefault="00A135F8" w14:paraId="3E91FCAF" w14:textId="77777777">
      <w:pPr>
        <w:rPr>
          <w:rFonts w:asciiTheme="majorHAnsi" w:hAnsiTheme="majorHAnsi" w:cstheme="majorHAnsi"/>
        </w:rPr>
      </w:pPr>
    </w:p>
    <w:p w:rsidRPr="00A51BC4" w:rsidR="00684E96" w:rsidP="00F118B7" w:rsidRDefault="00D849F8" w14:paraId="3C4CC580" w14:textId="14F2D606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</w:rPr>
      </w:pPr>
      <w:r w:rsidRPr="00A51BC4">
        <w:rPr>
          <w:rFonts w:asciiTheme="majorHAnsi" w:hAnsiTheme="majorHAnsi" w:cstheme="majorHAnsi"/>
        </w:rPr>
        <w:t xml:space="preserve">If you have any feedback on your GAF scholarship experience, </w:t>
      </w:r>
      <w:r w:rsidRPr="00A51BC4" w:rsidR="00004753">
        <w:rPr>
          <w:rFonts w:asciiTheme="majorHAnsi" w:hAnsiTheme="majorHAnsi" w:cstheme="majorHAnsi"/>
        </w:rPr>
        <w:t xml:space="preserve">especially suggestions for new activities or </w:t>
      </w:r>
      <w:r w:rsidRPr="00A51BC4" w:rsidR="004B3F1F">
        <w:rPr>
          <w:rFonts w:asciiTheme="majorHAnsi" w:hAnsiTheme="majorHAnsi" w:cstheme="majorHAnsi"/>
        </w:rPr>
        <w:t xml:space="preserve">initiatives </w:t>
      </w:r>
      <w:r w:rsidRPr="00A51BC4" w:rsidR="00004753">
        <w:rPr>
          <w:rFonts w:asciiTheme="majorHAnsi" w:hAnsiTheme="majorHAnsi" w:cstheme="majorHAnsi"/>
        </w:rPr>
        <w:t>for second year students</w:t>
      </w:r>
      <w:r w:rsidRPr="00A51BC4">
        <w:rPr>
          <w:rFonts w:asciiTheme="majorHAnsi" w:hAnsiTheme="majorHAnsi" w:cstheme="majorHAnsi"/>
        </w:rPr>
        <w:t>, we</w:t>
      </w:r>
      <w:r w:rsidRPr="00A51BC4" w:rsidR="00004753">
        <w:rPr>
          <w:rFonts w:asciiTheme="majorHAnsi" w:hAnsiTheme="majorHAnsi" w:cstheme="majorHAnsi"/>
        </w:rPr>
        <w:t xml:space="preserve">’d love to </w:t>
      </w:r>
      <w:r w:rsidRPr="00A51BC4">
        <w:rPr>
          <w:rFonts w:asciiTheme="majorHAnsi" w:hAnsiTheme="majorHAnsi" w:cstheme="majorHAnsi"/>
        </w:rPr>
        <w:t>hear them</w:t>
      </w:r>
      <w:r w:rsidRPr="00A51BC4" w:rsidR="0074120E">
        <w:rPr>
          <w:rFonts w:asciiTheme="majorHAnsi" w:hAnsiTheme="majorHAnsi" w:cstheme="majorHAnsi"/>
        </w:rPr>
        <w:t>.</w:t>
      </w:r>
      <w:r w:rsidRPr="00A51BC4" w:rsidR="00FD6ED7">
        <w:rPr>
          <w:rFonts w:asciiTheme="majorHAnsi" w:hAnsiTheme="majorHAnsi" w:cstheme="majorHAnsi"/>
        </w:rPr>
        <w:t xml:space="preserve"> </w:t>
      </w:r>
    </w:p>
    <w:p w:rsidR="00160BD8" w:rsidP="00160BD8" w:rsidRDefault="00160BD8" w14:paraId="12CBBB39" w14:textId="77777777">
      <w:pPr>
        <w:spacing w:after="0"/>
        <w:ind w:left="284"/>
        <w:rPr>
          <w:rFonts w:asciiTheme="majorHAnsi" w:hAnsiTheme="majorHAnsi" w:cstheme="majorHAnsi"/>
        </w:rPr>
      </w:pPr>
    </w:p>
    <w:p w:rsidRPr="00160BD8" w:rsidR="00C07894" w:rsidP="00160BD8" w:rsidRDefault="00C07894" w14:paraId="1A68B1D2" w14:textId="77777777">
      <w:pPr>
        <w:spacing w:after="0"/>
        <w:ind w:left="284"/>
        <w:rPr>
          <w:rFonts w:asciiTheme="majorHAnsi" w:hAnsiTheme="majorHAnsi" w:cstheme="majorHAnsi"/>
        </w:rPr>
      </w:pPr>
    </w:p>
    <w:p w:rsidR="00490EDC" w:rsidP="00E72890" w:rsidRDefault="00490EDC" w14:paraId="14D89DAC" w14:textId="77777777">
      <w:pPr>
        <w:rPr>
          <w:rStyle w:val="FormText"/>
        </w:rPr>
      </w:pPr>
    </w:p>
    <w:p w:rsidRPr="00375362" w:rsidR="00F118B7" w:rsidP="008D06A0" w:rsidRDefault="008D06A0" w14:paraId="795000C7" w14:textId="1DF0E628">
      <w:pPr>
        <w:pStyle w:val="Heading1"/>
        <w:rPr>
          <w:b/>
          <w:bCs/>
          <w:color w:val="auto"/>
          <w:sz w:val="28"/>
          <w:szCs w:val="28"/>
        </w:rPr>
      </w:pPr>
      <w:r w:rsidRPr="00375362">
        <w:rPr>
          <w:b/>
          <w:bCs/>
          <w:color w:val="auto"/>
          <w:sz w:val="28"/>
          <w:szCs w:val="28"/>
        </w:rPr>
        <w:t>What’s next?</w:t>
      </w:r>
    </w:p>
    <w:p w:rsidR="003808BC" w:rsidP="00E72890" w:rsidRDefault="00B84839" w14:paraId="408CA5AF" w14:textId="449DA167">
      <w:pPr>
        <w:rPr>
          <w:rStyle w:val="FormText"/>
        </w:rPr>
      </w:pPr>
      <w:r>
        <w:rPr>
          <w:rStyle w:val="FormText"/>
        </w:rPr>
        <w:t>A</w:t>
      </w:r>
      <w:r w:rsidR="009831C6">
        <w:rPr>
          <w:rStyle w:val="FormText"/>
        </w:rPr>
        <w:t xml:space="preserve"> special workshop </w:t>
      </w:r>
      <w:r w:rsidR="001A459B">
        <w:rPr>
          <w:rStyle w:val="FormText"/>
        </w:rPr>
        <w:t>is</w:t>
      </w:r>
      <w:r>
        <w:rPr>
          <w:rStyle w:val="FormText"/>
        </w:rPr>
        <w:t xml:space="preserve"> provided to third year scholars </w:t>
      </w:r>
      <w:r w:rsidR="00F31BCB">
        <w:rPr>
          <w:rStyle w:val="FormText"/>
        </w:rPr>
        <w:t>so keep an eye out</w:t>
      </w:r>
      <w:r w:rsidR="00AB1F2D">
        <w:rPr>
          <w:rStyle w:val="FormText"/>
        </w:rPr>
        <w:t xml:space="preserve"> for messages on this</w:t>
      </w:r>
      <w:r w:rsidR="0065494D">
        <w:rPr>
          <w:rStyle w:val="FormText"/>
        </w:rPr>
        <w:t xml:space="preserve">. </w:t>
      </w:r>
      <w:r w:rsidR="007D2E97">
        <w:rPr>
          <w:rStyle w:val="FormText"/>
        </w:rPr>
        <w:t>There</w:t>
      </w:r>
      <w:r w:rsidR="00FA7AF6">
        <w:rPr>
          <w:rStyle w:val="FormText"/>
        </w:rPr>
        <w:t xml:space="preserve"> will</w:t>
      </w:r>
      <w:r w:rsidR="007D2E97">
        <w:rPr>
          <w:rStyle w:val="FormText"/>
        </w:rPr>
        <w:t xml:space="preserve"> again</w:t>
      </w:r>
      <w:r w:rsidR="00FA7AF6">
        <w:rPr>
          <w:rStyle w:val="FormText"/>
        </w:rPr>
        <w:t xml:space="preserve"> be </w:t>
      </w:r>
      <w:r w:rsidR="00AC3C86">
        <w:rPr>
          <w:rStyle w:val="FormText"/>
        </w:rPr>
        <w:t xml:space="preserve">a range of GAF leadership opportunities you can </w:t>
      </w:r>
      <w:r w:rsidR="00877852">
        <w:rPr>
          <w:rStyle w:val="FormText"/>
        </w:rPr>
        <w:t>apply</w:t>
      </w:r>
      <w:r w:rsidR="00AC3C86">
        <w:rPr>
          <w:rStyle w:val="FormText"/>
        </w:rPr>
        <w:t xml:space="preserve"> for and local GAF activities to get involved in. We strongly encourage you to volunteer to be a mentor to a first </w:t>
      </w:r>
      <w:r w:rsidR="009C4E2F">
        <w:rPr>
          <w:rStyle w:val="FormText"/>
        </w:rPr>
        <w:t>year GAF scholar</w:t>
      </w:r>
      <w:r w:rsidR="00EE2202">
        <w:rPr>
          <w:rStyle w:val="FormText"/>
        </w:rPr>
        <w:t xml:space="preserve"> next year</w:t>
      </w:r>
      <w:r w:rsidR="009C4E2F">
        <w:rPr>
          <w:rStyle w:val="FormText"/>
        </w:rPr>
        <w:t xml:space="preserve"> and will contact you about this.</w:t>
      </w:r>
    </w:p>
    <w:p w:rsidRPr="00647A5E" w:rsidR="00490EDC" w:rsidP="00E72890" w:rsidRDefault="0083267B" w14:paraId="1E42C4D5" w14:textId="48F103FD">
      <w:pPr>
        <w:rPr>
          <w:rStyle w:val="Emphasis"/>
          <w:rFonts w:asciiTheme="majorHAnsi" w:hAnsiTheme="majorHAnsi" w:cstheme="majorHAnsi"/>
          <w:i w:val="0"/>
          <w:iCs w:val="0"/>
        </w:rPr>
      </w:pPr>
      <w:r>
        <w:rPr>
          <w:rStyle w:val="FormText"/>
        </w:rPr>
        <w:t xml:space="preserve">Good luck with </w:t>
      </w:r>
      <w:r w:rsidR="00EE2202">
        <w:rPr>
          <w:rStyle w:val="FormText"/>
        </w:rPr>
        <w:t>the</w:t>
      </w:r>
      <w:r w:rsidR="00D47460">
        <w:rPr>
          <w:rStyle w:val="FormText"/>
        </w:rPr>
        <w:t xml:space="preserve"> </w:t>
      </w:r>
      <w:r w:rsidR="00DB0028">
        <w:rPr>
          <w:rStyle w:val="FormText"/>
        </w:rPr>
        <w:t>third</w:t>
      </w:r>
      <w:r w:rsidR="00D47460">
        <w:rPr>
          <w:rStyle w:val="FormText"/>
        </w:rPr>
        <w:t xml:space="preserve"> year of </w:t>
      </w:r>
      <w:r w:rsidR="00EE2202">
        <w:rPr>
          <w:rStyle w:val="FormText"/>
        </w:rPr>
        <w:t xml:space="preserve">your </w:t>
      </w:r>
      <w:r w:rsidR="00D47460">
        <w:rPr>
          <w:rStyle w:val="FormText"/>
        </w:rPr>
        <w:t>universit</w:t>
      </w:r>
      <w:r w:rsidR="0034705B">
        <w:rPr>
          <w:rStyle w:val="FormText"/>
        </w:rPr>
        <w:t>y</w:t>
      </w:r>
      <w:r w:rsidR="00D47460">
        <w:rPr>
          <w:rStyle w:val="FormText"/>
        </w:rPr>
        <w:t xml:space="preserve"> studies</w:t>
      </w:r>
      <w:r w:rsidR="00165F1F">
        <w:rPr>
          <w:rStyle w:val="FormText"/>
        </w:rPr>
        <w:t xml:space="preserve"> and please </w:t>
      </w:r>
      <w:r w:rsidR="004B5227">
        <w:rPr>
          <w:rStyle w:val="FormText"/>
        </w:rPr>
        <w:t xml:space="preserve">continue to </w:t>
      </w:r>
      <w:r w:rsidR="00165F1F">
        <w:rPr>
          <w:rStyle w:val="FormText"/>
        </w:rPr>
        <w:t>be a part of the GAF community whenever you can</w:t>
      </w:r>
      <w:r w:rsidR="00B87200">
        <w:rPr>
          <w:rStyle w:val="FormText"/>
        </w:rPr>
        <w:t>.</w:t>
      </w:r>
      <w:r w:rsidR="005179EE">
        <w:rPr>
          <w:rStyle w:val="FormText"/>
        </w:rPr>
        <w:t xml:space="preserve"> </w:t>
      </w:r>
    </w:p>
    <w:sectPr w:rsidRPr="00647A5E" w:rsidR="00490EDC" w:rsidSect="007E261D">
      <w:type w:val="continuous"/>
      <w:pgSz w:w="11906" w:h="16838" w:orient="portrait"/>
      <w:pgMar w:top="720" w:right="56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92E" w:rsidP="005F6573" w:rsidRDefault="00A2592E" w14:paraId="4795A0DA" w14:textId="77777777">
      <w:pPr>
        <w:spacing w:after="0" w:line="240" w:lineRule="auto"/>
      </w:pPr>
      <w:r>
        <w:separator/>
      </w:r>
    </w:p>
  </w:endnote>
  <w:endnote w:type="continuationSeparator" w:id="0">
    <w:p w:rsidR="00A2592E" w:rsidP="005F6573" w:rsidRDefault="00A2592E" w14:paraId="496E6A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92E" w:rsidP="005F6573" w:rsidRDefault="00A2592E" w14:paraId="15A6FF03" w14:textId="77777777">
      <w:pPr>
        <w:spacing w:after="0" w:line="240" w:lineRule="auto"/>
      </w:pPr>
      <w:r>
        <w:separator/>
      </w:r>
    </w:p>
  </w:footnote>
  <w:footnote w:type="continuationSeparator" w:id="0">
    <w:p w:rsidR="00A2592E" w:rsidP="005F6573" w:rsidRDefault="00A2592E" w14:paraId="6CE61D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BBE" w:rsidR="005F6573" w:rsidP="006A5208" w:rsidRDefault="00162BB0" w14:paraId="7043F7F3" w14:textId="0BE33D84">
    <w:pPr>
      <w:pStyle w:val="Title"/>
      <w:jc w:val="right"/>
      <w:rPr>
        <w:sz w:val="44"/>
        <w:szCs w:val="44"/>
      </w:rPr>
    </w:pPr>
    <w:r w:rsidRPr="0071702A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8B37F25" wp14:editId="60476C28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860550" cy="661035"/>
          <wp:effectExtent l="0" t="0" r="6350" b="5715"/>
          <wp:wrapTight wrapText="bothSides">
            <wp:wrapPolygon edited="0">
              <wp:start x="4866" y="0"/>
              <wp:lineTo x="1106" y="2490"/>
              <wp:lineTo x="0" y="4980"/>
              <wp:lineTo x="0" y="15562"/>
              <wp:lineTo x="3981" y="19919"/>
              <wp:lineTo x="3981" y="21164"/>
              <wp:lineTo x="18799" y="21164"/>
              <wp:lineTo x="19241" y="19919"/>
              <wp:lineTo x="21453" y="11827"/>
              <wp:lineTo x="21453" y="5602"/>
              <wp:lineTo x="20126" y="0"/>
              <wp:lineTo x="4866" y="0"/>
            </wp:wrapPolygon>
          </wp:wrapTight>
          <wp:docPr id="1703465779" name="Picture 1703465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66">
      <w:rPr>
        <w:sz w:val="36"/>
        <w:szCs w:val="36"/>
      </w:rPr>
      <w:t xml:space="preserve">Year </w:t>
    </w:r>
    <w:r w:rsidR="0083267B">
      <w:rPr>
        <w:sz w:val="36"/>
        <w:szCs w:val="36"/>
      </w:rPr>
      <w:t>2</w:t>
    </w:r>
    <w:r w:rsidR="00414066">
      <w:rPr>
        <w:sz w:val="36"/>
        <w:szCs w:val="36"/>
      </w:rPr>
      <w:t xml:space="preserve"> </w:t>
    </w:r>
    <w:r w:rsidRPr="002C1BBE" w:rsidR="005F6573">
      <w:rPr>
        <w:sz w:val="36"/>
        <w:szCs w:val="36"/>
      </w:rPr>
      <w:t xml:space="preserve">Scholar </w:t>
    </w:r>
    <w:r w:rsidR="002B74DD">
      <w:rPr>
        <w:sz w:val="36"/>
        <w:szCs w:val="36"/>
      </w:rPr>
      <w:t>Questionnaire</w:t>
    </w:r>
    <w:r w:rsidR="009D351D">
      <w:rPr>
        <w:sz w:val="36"/>
        <w:szCs w:val="36"/>
      </w:rPr>
      <w:br/>
    </w:r>
  </w:p>
  <w:p w:rsidR="005F6573" w:rsidRDefault="005F6573" w14:paraId="193ABD81" w14:textId="7328E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44F"/>
    <w:multiLevelType w:val="hybridMultilevel"/>
    <w:tmpl w:val="FEA255C2"/>
    <w:lvl w:ilvl="0" w:tplc="71B21A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1148"/>
    <w:multiLevelType w:val="hybridMultilevel"/>
    <w:tmpl w:val="0264F8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5315F"/>
    <w:multiLevelType w:val="hybridMultilevel"/>
    <w:tmpl w:val="A4AC01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4542">
    <w:abstractNumId w:val="0"/>
  </w:num>
  <w:num w:numId="2" w16cid:durableId="1573617020">
    <w:abstractNumId w:val="2"/>
  </w:num>
  <w:num w:numId="3" w16cid:durableId="37955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sTQyMjUzNTC2NDdX0lEKTi0uzszPAykwrgUASBWQSiwAAAA="/>
  </w:docVars>
  <w:rsids>
    <w:rsidRoot w:val="00E72890"/>
    <w:rsid w:val="00004753"/>
    <w:rsid w:val="00010EBE"/>
    <w:rsid w:val="00016174"/>
    <w:rsid w:val="00030EB6"/>
    <w:rsid w:val="0004019E"/>
    <w:rsid w:val="00040D9C"/>
    <w:rsid w:val="000474F5"/>
    <w:rsid w:val="00073823"/>
    <w:rsid w:val="00087375"/>
    <w:rsid w:val="00090596"/>
    <w:rsid w:val="000C23CC"/>
    <w:rsid w:val="000C3358"/>
    <w:rsid w:val="000C401E"/>
    <w:rsid w:val="000C496A"/>
    <w:rsid w:val="000D3AE3"/>
    <w:rsid w:val="000E0609"/>
    <w:rsid w:val="00104DED"/>
    <w:rsid w:val="001201C9"/>
    <w:rsid w:val="0013681E"/>
    <w:rsid w:val="00157D8E"/>
    <w:rsid w:val="00160BD8"/>
    <w:rsid w:val="00162BB0"/>
    <w:rsid w:val="00165F1F"/>
    <w:rsid w:val="00172B84"/>
    <w:rsid w:val="0017318D"/>
    <w:rsid w:val="00182E57"/>
    <w:rsid w:val="00185942"/>
    <w:rsid w:val="00191C92"/>
    <w:rsid w:val="001A459B"/>
    <w:rsid w:val="001B696B"/>
    <w:rsid w:val="001C2637"/>
    <w:rsid w:val="001C3471"/>
    <w:rsid w:val="001C5F46"/>
    <w:rsid w:val="001E2E2A"/>
    <w:rsid w:val="001E4956"/>
    <w:rsid w:val="001E6F49"/>
    <w:rsid w:val="001F41BE"/>
    <w:rsid w:val="001F60FA"/>
    <w:rsid w:val="00214C14"/>
    <w:rsid w:val="00223DF4"/>
    <w:rsid w:val="002268A2"/>
    <w:rsid w:val="0025054F"/>
    <w:rsid w:val="00260D4F"/>
    <w:rsid w:val="00261048"/>
    <w:rsid w:val="00273CC6"/>
    <w:rsid w:val="00287BB0"/>
    <w:rsid w:val="00292000"/>
    <w:rsid w:val="00292D71"/>
    <w:rsid w:val="00294AC1"/>
    <w:rsid w:val="002A5BBE"/>
    <w:rsid w:val="002B3BDD"/>
    <w:rsid w:val="002B74DD"/>
    <w:rsid w:val="002C1BBE"/>
    <w:rsid w:val="002D53FF"/>
    <w:rsid w:val="002F79D0"/>
    <w:rsid w:val="003041E4"/>
    <w:rsid w:val="00304CFA"/>
    <w:rsid w:val="00312998"/>
    <w:rsid w:val="00317FCD"/>
    <w:rsid w:val="00332DF9"/>
    <w:rsid w:val="0034705B"/>
    <w:rsid w:val="0036057E"/>
    <w:rsid w:val="003624B2"/>
    <w:rsid w:val="00375362"/>
    <w:rsid w:val="003808BC"/>
    <w:rsid w:val="003909A4"/>
    <w:rsid w:val="00390C6E"/>
    <w:rsid w:val="0039230C"/>
    <w:rsid w:val="003B217C"/>
    <w:rsid w:val="003B501E"/>
    <w:rsid w:val="003C0A13"/>
    <w:rsid w:val="003C63CC"/>
    <w:rsid w:val="003E3FB7"/>
    <w:rsid w:val="003F783F"/>
    <w:rsid w:val="00402B48"/>
    <w:rsid w:val="00414066"/>
    <w:rsid w:val="00416973"/>
    <w:rsid w:val="0042250B"/>
    <w:rsid w:val="00426EA6"/>
    <w:rsid w:val="0042774D"/>
    <w:rsid w:val="004444CE"/>
    <w:rsid w:val="00451120"/>
    <w:rsid w:val="0046568C"/>
    <w:rsid w:val="0048069B"/>
    <w:rsid w:val="004879EE"/>
    <w:rsid w:val="00490EDC"/>
    <w:rsid w:val="00492D43"/>
    <w:rsid w:val="004A2955"/>
    <w:rsid w:val="004A43E2"/>
    <w:rsid w:val="004B2FA0"/>
    <w:rsid w:val="004B3F1F"/>
    <w:rsid w:val="004B5227"/>
    <w:rsid w:val="004B5972"/>
    <w:rsid w:val="004C56FF"/>
    <w:rsid w:val="004E3894"/>
    <w:rsid w:val="004F4412"/>
    <w:rsid w:val="004F7B5C"/>
    <w:rsid w:val="005020B8"/>
    <w:rsid w:val="00504DB8"/>
    <w:rsid w:val="005179EE"/>
    <w:rsid w:val="00524B84"/>
    <w:rsid w:val="00535910"/>
    <w:rsid w:val="005756E5"/>
    <w:rsid w:val="00576093"/>
    <w:rsid w:val="0058568A"/>
    <w:rsid w:val="00591A6D"/>
    <w:rsid w:val="005A128E"/>
    <w:rsid w:val="005A695D"/>
    <w:rsid w:val="005C5463"/>
    <w:rsid w:val="005C68FD"/>
    <w:rsid w:val="005E1A15"/>
    <w:rsid w:val="005E2384"/>
    <w:rsid w:val="005E6776"/>
    <w:rsid w:val="005E7D2C"/>
    <w:rsid w:val="005F1FEE"/>
    <w:rsid w:val="005F6573"/>
    <w:rsid w:val="00647A5E"/>
    <w:rsid w:val="006530F3"/>
    <w:rsid w:val="0065494D"/>
    <w:rsid w:val="00662775"/>
    <w:rsid w:val="00667E65"/>
    <w:rsid w:val="00676485"/>
    <w:rsid w:val="00684E96"/>
    <w:rsid w:val="00697779"/>
    <w:rsid w:val="006A1CCF"/>
    <w:rsid w:val="006A2261"/>
    <w:rsid w:val="006A5208"/>
    <w:rsid w:val="006A6C57"/>
    <w:rsid w:val="006C0E0A"/>
    <w:rsid w:val="006C35EC"/>
    <w:rsid w:val="006C6332"/>
    <w:rsid w:val="006D350E"/>
    <w:rsid w:val="006D6276"/>
    <w:rsid w:val="006E529D"/>
    <w:rsid w:val="006F14B2"/>
    <w:rsid w:val="007136D0"/>
    <w:rsid w:val="00725C37"/>
    <w:rsid w:val="0074120E"/>
    <w:rsid w:val="00761D12"/>
    <w:rsid w:val="00771A9E"/>
    <w:rsid w:val="00781A26"/>
    <w:rsid w:val="00785A63"/>
    <w:rsid w:val="007A0E98"/>
    <w:rsid w:val="007D2E97"/>
    <w:rsid w:val="007D72C2"/>
    <w:rsid w:val="007E1A7C"/>
    <w:rsid w:val="007E1AB8"/>
    <w:rsid w:val="007E261D"/>
    <w:rsid w:val="007E4F69"/>
    <w:rsid w:val="007F01A2"/>
    <w:rsid w:val="007F38E8"/>
    <w:rsid w:val="00806B2F"/>
    <w:rsid w:val="008307DC"/>
    <w:rsid w:val="00832446"/>
    <w:rsid w:val="0083267B"/>
    <w:rsid w:val="00846C62"/>
    <w:rsid w:val="00853255"/>
    <w:rsid w:val="0086097F"/>
    <w:rsid w:val="008666A4"/>
    <w:rsid w:val="008756AD"/>
    <w:rsid w:val="00877852"/>
    <w:rsid w:val="0088683B"/>
    <w:rsid w:val="008921FA"/>
    <w:rsid w:val="008A6448"/>
    <w:rsid w:val="008D06A0"/>
    <w:rsid w:val="008E2AAE"/>
    <w:rsid w:val="008F51D7"/>
    <w:rsid w:val="008F5315"/>
    <w:rsid w:val="00900BBA"/>
    <w:rsid w:val="00921FF3"/>
    <w:rsid w:val="0093760C"/>
    <w:rsid w:val="009441E4"/>
    <w:rsid w:val="00974296"/>
    <w:rsid w:val="00981706"/>
    <w:rsid w:val="009831C6"/>
    <w:rsid w:val="00996DEF"/>
    <w:rsid w:val="009C4E2F"/>
    <w:rsid w:val="009C7EC4"/>
    <w:rsid w:val="009D351D"/>
    <w:rsid w:val="009F0A15"/>
    <w:rsid w:val="00A11B25"/>
    <w:rsid w:val="00A135F8"/>
    <w:rsid w:val="00A2592E"/>
    <w:rsid w:val="00A50554"/>
    <w:rsid w:val="00A51BC4"/>
    <w:rsid w:val="00A56A56"/>
    <w:rsid w:val="00A65E4E"/>
    <w:rsid w:val="00A87117"/>
    <w:rsid w:val="00A879DF"/>
    <w:rsid w:val="00AA2E40"/>
    <w:rsid w:val="00AA3CFF"/>
    <w:rsid w:val="00AA7AC7"/>
    <w:rsid w:val="00AB1412"/>
    <w:rsid w:val="00AB1F2D"/>
    <w:rsid w:val="00AB4B0D"/>
    <w:rsid w:val="00AC2BCB"/>
    <w:rsid w:val="00AC3C86"/>
    <w:rsid w:val="00AD0E2B"/>
    <w:rsid w:val="00AE4EAF"/>
    <w:rsid w:val="00B103AB"/>
    <w:rsid w:val="00B13FBF"/>
    <w:rsid w:val="00B21D9B"/>
    <w:rsid w:val="00B229B2"/>
    <w:rsid w:val="00B44B70"/>
    <w:rsid w:val="00B60C5A"/>
    <w:rsid w:val="00B6638A"/>
    <w:rsid w:val="00B74E3C"/>
    <w:rsid w:val="00B822CA"/>
    <w:rsid w:val="00B84839"/>
    <w:rsid w:val="00B84FA7"/>
    <w:rsid w:val="00B87200"/>
    <w:rsid w:val="00BA4648"/>
    <w:rsid w:val="00BA7D1F"/>
    <w:rsid w:val="00BB54D9"/>
    <w:rsid w:val="00BD329C"/>
    <w:rsid w:val="00C07894"/>
    <w:rsid w:val="00C12BE1"/>
    <w:rsid w:val="00C258D5"/>
    <w:rsid w:val="00C3375B"/>
    <w:rsid w:val="00C34C30"/>
    <w:rsid w:val="00C5711D"/>
    <w:rsid w:val="00C73144"/>
    <w:rsid w:val="00C81712"/>
    <w:rsid w:val="00C94FF4"/>
    <w:rsid w:val="00CA3817"/>
    <w:rsid w:val="00CB5ACB"/>
    <w:rsid w:val="00CD12D9"/>
    <w:rsid w:val="00CE0925"/>
    <w:rsid w:val="00CE1CA9"/>
    <w:rsid w:val="00CE50BF"/>
    <w:rsid w:val="00CE687B"/>
    <w:rsid w:val="00CE7BC1"/>
    <w:rsid w:val="00CF0E7D"/>
    <w:rsid w:val="00D01040"/>
    <w:rsid w:val="00D04E86"/>
    <w:rsid w:val="00D11FA7"/>
    <w:rsid w:val="00D15DEE"/>
    <w:rsid w:val="00D22DB9"/>
    <w:rsid w:val="00D34CC0"/>
    <w:rsid w:val="00D37FE9"/>
    <w:rsid w:val="00D4602D"/>
    <w:rsid w:val="00D47460"/>
    <w:rsid w:val="00D6549F"/>
    <w:rsid w:val="00D7239B"/>
    <w:rsid w:val="00D725F8"/>
    <w:rsid w:val="00D849F8"/>
    <w:rsid w:val="00D856E9"/>
    <w:rsid w:val="00DA5EB5"/>
    <w:rsid w:val="00DB0028"/>
    <w:rsid w:val="00DB1F90"/>
    <w:rsid w:val="00DC3773"/>
    <w:rsid w:val="00DC7278"/>
    <w:rsid w:val="00DE1E12"/>
    <w:rsid w:val="00E12852"/>
    <w:rsid w:val="00E23CEA"/>
    <w:rsid w:val="00E329AA"/>
    <w:rsid w:val="00E60CA5"/>
    <w:rsid w:val="00E643D5"/>
    <w:rsid w:val="00E72890"/>
    <w:rsid w:val="00E7766A"/>
    <w:rsid w:val="00E77EE7"/>
    <w:rsid w:val="00E81B84"/>
    <w:rsid w:val="00E834E0"/>
    <w:rsid w:val="00E863A6"/>
    <w:rsid w:val="00EA0CF9"/>
    <w:rsid w:val="00EA426A"/>
    <w:rsid w:val="00EB232C"/>
    <w:rsid w:val="00EC4243"/>
    <w:rsid w:val="00EC7303"/>
    <w:rsid w:val="00ED0AA1"/>
    <w:rsid w:val="00ED3228"/>
    <w:rsid w:val="00ED4C4E"/>
    <w:rsid w:val="00EE1410"/>
    <w:rsid w:val="00EE2202"/>
    <w:rsid w:val="00EE5A38"/>
    <w:rsid w:val="00F04824"/>
    <w:rsid w:val="00F04A79"/>
    <w:rsid w:val="00F118B7"/>
    <w:rsid w:val="00F179BE"/>
    <w:rsid w:val="00F31BCB"/>
    <w:rsid w:val="00F61B1B"/>
    <w:rsid w:val="00F8C400"/>
    <w:rsid w:val="00F964B8"/>
    <w:rsid w:val="00FA21BA"/>
    <w:rsid w:val="00FA7A96"/>
    <w:rsid w:val="00FA7AF6"/>
    <w:rsid w:val="00FB1C80"/>
    <w:rsid w:val="00FD6ED7"/>
    <w:rsid w:val="00FE659E"/>
    <w:rsid w:val="00FF728C"/>
    <w:rsid w:val="0310542A"/>
    <w:rsid w:val="032AB75B"/>
    <w:rsid w:val="07708FD8"/>
    <w:rsid w:val="09278ACA"/>
    <w:rsid w:val="0DFBBBC0"/>
    <w:rsid w:val="0FA87EDE"/>
    <w:rsid w:val="110A3338"/>
    <w:rsid w:val="12215D1E"/>
    <w:rsid w:val="1620E390"/>
    <w:rsid w:val="16AAA1C5"/>
    <w:rsid w:val="19B418E5"/>
    <w:rsid w:val="2069ED56"/>
    <w:rsid w:val="251F1E10"/>
    <w:rsid w:val="279DFA4D"/>
    <w:rsid w:val="283EF84C"/>
    <w:rsid w:val="29DE9DF3"/>
    <w:rsid w:val="2AF4DEFB"/>
    <w:rsid w:val="2C9C7F3B"/>
    <w:rsid w:val="2F61B967"/>
    <w:rsid w:val="30ED95EC"/>
    <w:rsid w:val="35E94D50"/>
    <w:rsid w:val="396BD637"/>
    <w:rsid w:val="431E2EC3"/>
    <w:rsid w:val="4BB06569"/>
    <w:rsid w:val="512679BC"/>
    <w:rsid w:val="54B38295"/>
    <w:rsid w:val="645F5E8D"/>
    <w:rsid w:val="67C38DFD"/>
    <w:rsid w:val="67D54055"/>
    <w:rsid w:val="70BA4D1B"/>
    <w:rsid w:val="7516FD44"/>
    <w:rsid w:val="7637708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0E342"/>
  <w15:chartTrackingRefBased/>
  <w15:docId w15:val="{7D730C0F-D343-44C6-9EE9-0B17065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E96"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0B0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0B0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5752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56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58568A"/>
    <w:rPr>
      <w:rFonts w:asciiTheme="majorHAnsi" w:hAnsiTheme="majorHAnsi" w:eastAsiaTheme="majorEastAsia" w:cstheme="majorBidi"/>
      <w:color w:val="20B03D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styleId="Heading3Char" w:customStyle="1">
    <w:name w:val="Heading 3 Char"/>
    <w:basedOn w:val="DefaultParagraphFont"/>
    <w:link w:val="Heading3"/>
    <w:uiPriority w:val="9"/>
    <w:rsid w:val="004F4412"/>
    <w:rPr>
      <w:rFonts w:asciiTheme="majorHAnsi" w:hAnsiTheme="majorHAnsi" w:eastAsiaTheme="majorEastAsia" w:cstheme="majorBidi"/>
      <w:color w:val="157528" w:themeColor="accent1" w:themeShade="7F"/>
      <w:sz w:val="24"/>
      <w:szCs w:val="24"/>
    </w:rPr>
  </w:style>
  <w:style w:type="character" w:styleId="Style1" w:customStyle="1">
    <w:name w:val="Style1"/>
    <w:basedOn w:val="DefaultParagraphFont"/>
    <w:uiPriority w:val="1"/>
    <w:rsid w:val="003E3FB7"/>
    <w:rPr>
      <w:rFonts w:asciiTheme="majorHAnsi" w:hAnsiTheme="majorHAnsi"/>
    </w:rPr>
  </w:style>
  <w:style w:type="character" w:styleId="Style2" w:customStyle="1">
    <w:name w:val="Style2"/>
    <w:basedOn w:val="DefaultParagraphFont"/>
    <w:uiPriority w:val="1"/>
    <w:rsid w:val="003E3FB7"/>
    <w:rPr>
      <w:rFonts w:asciiTheme="majorHAnsi" w:hAnsiTheme="majorHAnsi"/>
      <w:sz w:val="24"/>
    </w:rPr>
  </w:style>
  <w:style w:type="character" w:styleId="FormText" w:customStyle="1">
    <w:name w:val="Form Text"/>
    <w:basedOn w:val="DefaultParagraphFont"/>
    <w:uiPriority w:val="1"/>
    <w:rsid w:val="003E3FB7"/>
    <w:rPr>
      <w:rFonts w:asciiTheme="majorHAnsi" w:hAnsiTheme="majorHAnsi"/>
      <w:sz w:val="22"/>
    </w:rPr>
  </w:style>
  <w:style w:type="character" w:styleId="Heading1Char" w:customStyle="1">
    <w:name w:val="Heading 1 Char"/>
    <w:basedOn w:val="DefaultParagraphFont"/>
    <w:link w:val="Heading1"/>
    <w:uiPriority w:val="9"/>
    <w:rsid w:val="003E3FB7"/>
    <w:rPr>
      <w:rFonts w:asciiTheme="majorHAnsi" w:hAnsiTheme="majorHAnsi" w:eastAsiaTheme="majorEastAsia" w:cstheme="majorBidi"/>
      <w:color w:val="20B03D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  <w:style w:type="paragraph" w:styleId="ListParagraph">
    <w:name w:val="List Paragraph"/>
    <w:basedOn w:val="Normal"/>
    <w:uiPriority w:val="34"/>
    <w:qFormat/>
    <w:rsid w:val="00853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5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6573"/>
  </w:style>
  <w:style w:type="paragraph" w:styleId="Footer">
    <w:name w:val="footer"/>
    <w:basedOn w:val="Normal"/>
    <w:link w:val="FooterChar"/>
    <w:uiPriority w:val="99"/>
    <w:unhideWhenUsed/>
    <w:rsid w:val="005F65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6573"/>
  </w:style>
  <w:style w:type="character" w:styleId="Hyperlink">
    <w:name w:val="Hyperlink"/>
    <w:basedOn w:val="DefaultParagraphFont"/>
    <w:uiPriority w:val="99"/>
    <w:unhideWhenUsed/>
    <w:rsid w:val="0004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19E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3624B2"/>
  </w:style>
  <w:style w:type="character" w:styleId="CommentReference">
    <w:name w:val="annotation reference"/>
    <w:basedOn w:val="DefaultParagraphFont"/>
    <w:uiPriority w:val="99"/>
    <w:semiHidden/>
    <w:unhideWhenUsed/>
    <w:rsid w:val="004C5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6F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5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6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56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CFA"/>
    <w:pPr>
      <w:spacing w:after="0" w:line="240" w:lineRule="auto"/>
    </w:pPr>
  </w:style>
  <w:style w:type="table" w:styleId="TableGrid">
    <w:name w:val="Table Grid"/>
    <w:basedOn w:val="TableNormal"/>
    <w:uiPriority w:val="39"/>
    <w:rsid w:val="00BA46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DDB5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4a5ec-c629-4a72-bb91-6874461f3559">
      <Terms xmlns="http://schemas.microsoft.com/office/infopath/2007/PartnerControls"/>
    </lcf76f155ced4ddcb4097134ff3c332f>
    <TaxCatchAll xmlns="13f14996-f8f9-446b-b6c2-0d7bbf51ddd3" xsi:nil="true"/>
    <_ip_UnifiedCompliancePolicyUIAction xmlns="http://schemas.microsoft.com/sharepoint/v3" xsi:nil="true"/>
    <_ip_UnifiedCompliancePolicyProperties xmlns="http://schemas.microsoft.com/sharepoint/v3" xsi:nil="true"/>
    <_Flow_SignoffStatus xmlns="4624a5ec-c629-4a72-bb91-6874461f35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E9590E3CC7E40B82AD5515A5527A6" ma:contentTypeVersion="20" ma:contentTypeDescription="Create a new document." ma:contentTypeScope="" ma:versionID="91b4a01a3ffb9a92f427a5f6cdc5cae6">
  <xsd:schema xmlns:xsd="http://www.w3.org/2001/XMLSchema" xmlns:xs="http://www.w3.org/2001/XMLSchema" xmlns:p="http://schemas.microsoft.com/office/2006/metadata/properties" xmlns:ns1="http://schemas.microsoft.com/sharepoint/v3" xmlns:ns2="13f14996-f8f9-446b-b6c2-0d7bbf51ddd3" xmlns:ns3="4624a5ec-c629-4a72-bb91-6874461f3559" targetNamespace="http://schemas.microsoft.com/office/2006/metadata/properties" ma:root="true" ma:fieldsID="3e9df1a38dea3c5c1300c108b09c13c9" ns1:_="" ns2:_="" ns3:_="">
    <xsd:import namespace="http://schemas.microsoft.com/sharepoint/v3"/>
    <xsd:import namespace="13f14996-f8f9-446b-b6c2-0d7bbf51ddd3"/>
    <xsd:import namespace="4624a5ec-c629-4a72-bb91-6874461f35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4996-f8f9-446b-b6c2-0d7bbf51d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5b5f75-16a9-407a-8184-3c7f21b454c8}" ma:internalName="TaxCatchAll" ma:showField="CatchAllData" ma:web="13f14996-f8f9-446b-b6c2-0d7bbf51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a5ec-c629-4a72-bb91-6874461f3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a5eb43-1a84-493d-b4e9-610ffd28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E4070-A0D3-433F-9A17-B39BD08F9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  <ds:schemaRef ds:uri="3cb9200b-e5b3-4c67-be6e-a84f3a5f3123"/>
    <ds:schemaRef ds:uri="523f689c-f7ae-4a76-a1fa-6d74cf98322e"/>
  </ds:schemaRefs>
</ds:datastoreItem>
</file>

<file path=customXml/itemProps3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1584F-B5E8-43FF-9D8E-AAD9CF2022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Sirirat Chaunkamnerdkarn</cp:lastModifiedBy>
  <cp:revision>90</cp:revision>
  <cp:lastPrinted>2026-06-01T01:10:00Z</cp:lastPrinted>
  <dcterms:created xsi:type="dcterms:W3CDTF">2026-05-14T03:18:00Z</dcterms:created>
  <dcterms:modified xsi:type="dcterms:W3CDTF">2026-06-05T05:20:16Z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0x010100742E9590E3CC7E40B82AD5515A5527A6</vt:lpwstr>
  </property>
  <property fmtid="{D5CDD505-2E9C-101B-9397-08002B2CF9AE}" pid="3" name="Order">
    <vt:r8>102400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7a2b24d5-5ee6-464e-85a0-2a9db4a13d40</vt:lpwstr>
  </property>
</Properties>
</file>